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A3" w:rsidRDefault="00C76CA3" w:rsidP="00C76CA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СОБРАНИЕ ДЕПУТАТОВ </w:t>
      </w:r>
    </w:p>
    <w:p w:rsidR="00C76CA3" w:rsidRDefault="00C76CA3" w:rsidP="00C76CA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СТАРОБЕЛИЦКОГО СЕЛЬСОВЕТА КОНЫШЕВСКОГО  РАЙОНА  </w:t>
      </w:r>
    </w:p>
    <w:p w:rsidR="00C76CA3" w:rsidRDefault="00C76CA3" w:rsidP="00C76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3" w:rsidRDefault="00C76CA3" w:rsidP="00C76CA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РЕШЕНИЕ</w:t>
      </w:r>
    </w:p>
    <w:p w:rsidR="00C76CA3" w:rsidRDefault="00C76CA3" w:rsidP="00C76CA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76CA3" w:rsidRDefault="00C76CA3" w:rsidP="00C7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от 30 июня 2022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тарая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Белица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№34</w:t>
      </w:r>
      <w:r w:rsidR="004D5B3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/1</w:t>
      </w:r>
    </w:p>
    <w:p w:rsidR="00C76CA3" w:rsidRDefault="00C76CA3" w:rsidP="00C76C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6CA3" w:rsidRDefault="00C76CA3" w:rsidP="00C76CA3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публичных  слушаний  по проекту решения Собрания     депутатов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Конышевского</w:t>
      </w:r>
      <w:proofErr w:type="spellEnd"/>
    </w:p>
    <w:p w:rsidR="00C76CA3" w:rsidRDefault="00C76CA3" w:rsidP="00C76C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«О внесении изменений и дополнений в  Устав      муниципального  образования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Старобелицкий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Курской области»</w:t>
      </w:r>
    </w:p>
    <w:p w:rsidR="00C76CA3" w:rsidRDefault="00C76CA3" w:rsidP="00C76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3" w:rsidRDefault="00C76CA3" w:rsidP="00C76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сельсовета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76CA3" w:rsidRDefault="00C76CA3" w:rsidP="00C76C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Временный порядок проведения публичных слушаний по проекту решения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Курской области».</w:t>
      </w:r>
    </w:p>
    <w:p w:rsidR="00C76CA3" w:rsidRDefault="00C76CA3" w:rsidP="00C76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Обнародовать Временный порядок проведения публичных слушаний по проекту решения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Курской области» на 3 информационных стендах, расположенных:</w:t>
      </w:r>
    </w:p>
    <w:p w:rsidR="00C76CA3" w:rsidRDefault="00C76CA3" w:rsidP="00C76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1-й – в здании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</w:t>
      </w:r>
    </w:p>
    <w:p w:rsidR="00C76CA3" w:rsidRDefault="00C76CA3" w:rsidP="00C76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тарая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Белица;</w:t>
      </w:r>
    </w:p>
    <w:p w:rsidR="00C76CA3" w:rsidRDefault="00C76CA3" w:rsidP="00C76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2-й – в магазине ПО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Старая Белица;</w:t>
      </w:r>
    </w:p>
    <w:p w:rsidR="00C76CA3" w:rsidRDefault="00C76CA3" w:rsidP="00C76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3-й – в магазине  ПО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рбузово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6CA3" w:rsidRDefault="00C76CA3" w:rsidP="00C76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Провести публичные слушания по проекту решения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сельсовет»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Курской области»  21 июля 2022 года в 11-00 часов по адресу: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тарая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Белица, здание 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СДК»</w:t>
      </w:r>
    </w:p>
    <w:p w:rsidR="00C76CA3" w:rsidRDefault="00C76CA3" w:rsidP="00C76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обнародовать на указанных в п.2 информационных стендах.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76CA3" w:rsidRDefault="00C76CA3" w:rsidP="00C76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3" w:rsidRDefault="00C76CA3" w:rsidP="00C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</w:t>
      </w:r>
    </w:p>
    <w:p w:rsidR="00C76CA3" w:rsidRDefault="00C76CA3" w:rsidP="00C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</w:p>
    <w:p w:rsidR="00C76CA3" w:rsidRDefault="00C76CA3" w:rsidP="00C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Лунёва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6CA3" w:rsidRDefault="00C76CA3" w:rsidP="00C76C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3" w:rsidRDefault="00C76CA3" w:rsidP="00C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сельсовета                                     В.М. Высоцкий </w:t>
      </w:r>
    </w:p>
    <w:p w:rsidR="00C76CA3" w:rsidRDefault="00C76CA3" w:rsidP="00C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C76CA3" w:rsidRDefault="00C76CA3" w:rsidP="00C76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3" w:rsidRDefault="00C76CA3" w:rsidP="00C76C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C76CA3" w:rsidRDefault="00C76CA3" w:rsidP="00C76CA3">
      <w:pPr>
        <w:autoSpaceDE w:val="0"/>
        <w:autoSpaceDN w:val="0"/>
        <w:spacing w:after="0" w:line="240" w:lineRule="auto"/>
        <w:ind w:left="4956" w:firstLine="43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решением Собрания депутатов</w:t>
      </w:r>
    </w:p>
    <w:p w:rsidR="00C76CA3" w:rsidRDefault="00C76CA3" w:rsidP="00C76CA3">
      <w:pPr>
        <w:autoSpaceDE w:val="0"/>
        <w:autoSpaceDN w:val="0"/>
        <w:spacing w:after="0" w:line="240" w:lineRule="auto"/>
        <w:ind w:left="4679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C76CA3" w:rsidRDefault="00C76CA3" w:rsidP="00C76CA3">
      <w:pPr>
        <w:autoSpaceDE w:val="0"/>
        <w:autoSpaceDN w:val="0"/>
        <w:spacing w:after="0" w:line="240" w:lineRule="auto"/>
        <w:ind w:left="4679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C76CA3" w:rsidRDefault="00C76CA3" w:rsidP="00C76CA3">
      <w:pPr>
        <w:autoSpaceDE w:val="0"/>
        <w:autoSpaceDN w:val="0"/>
        <w:spacing w:after="0" w:line="240" w:lineRule="auto"/>
        <w:ind w:left="4679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30.06.2022г. № 34</w:t>
      </w:r>
      <w:r w:rsidR="004D5B3C">
        <w:rPr>
          <w:rFonts w:ascii="Times New Roman" w:eastAsia="Times New Roman" w:hAnsi="Times New Roman"/>
          <w:sz w:val="28"/>
          <w:szCs w:val="28"/>
          <w:lang w:eastAsia="ru-RU"/>
        </w:rPr>
        <w:t>/1</w:t>
      </w:r>
      <w:bookmarkStart w:id="0" w:name="_GoBack"/>
      <w:bookmarkEnd w:id="0"/>
    </w:p>
    <w:p w:rsidR="00C76CA3" w:rsidRDefault="00C76CA3" w:rsidP="00C76CA3">
      <w:pPr>
        <w:autoSpaceDE w:val="0"/>
        <w:autoSpaceDN w:val="0"/>
        <w:spacing w:after="0" w:line="240" w:lineRule="auto"/>
        <w:ind w:left="4679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3" w:rsidRDefault="00C76CA3" w:rsidP="00C76CA3">
      <w:pPr>
        <w:autoSpaceDE w:val="0"/>
        <w:autoSpaceDN w:val="0"/>
        <w:spacing w:after="0" w:line="240" w:lineRule="auto"/>
        <w:ind w:left="4679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3" w:rsidRDefault="00C76CA3" w:rsidP="00C76C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ВРЕМЕННЫЙ ПОРЯДОК</w:t>
      </w:r>
    </w:p>
    <w:p w:rsidR="00C76CA3" w:rsidRDefault="00C76CA3" w:rsidP="00C76C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проведения публичных слушаний по проекту решения</w:t>
      </w:r>
    </w:p>
    <w:p w:rsidR="00C76CA3" w:rsidRDefault="00C76CA3" w:rsidP="00C76C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C76CA3" w:rsidRDefault="00C76CA3" w:rsidP="00C76C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и дополнений в Устав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6CA3" w:rsidRDefault="00C76CA3" w:rsidP="00C76C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вет»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C76CA3" w:rsidRDefault="00C76CA3" w:rsidP="00C76C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области»</w:t>
      </w:r>
    </w:p>
    <w:p w:rsidR="00C76CA3" w:rsidRDefault="00C76CA3" w:rsidP="00C76C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3" w:rsidRDefault="00C76CA3" w:rsidP="00C76C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3" w:rsidRDefault="00C76CA3" w:rsidP="00C76CA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 Настоящий Порядок разработан в соответствии с Федеральным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вет»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она Курской области».</w:t>
      </w:r>
    </w:p>
    <w:p w:rsidR="00C76CA3" w:rsidRDefault="00C76CA3" w:rsidP="00C76CA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Публичные слушания по проекту решения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вет»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области» являются одним из способов непосредственного участия граждан в  осуществлении местного               само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управления.</w:t>
      </w:r>
    </w:p>
    <w:p w:rsidR="00C76CA3" w:rsidRDefault="00C76CA3" w:rsidP="00C76CA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проекта решения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вет»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вет»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области».</w:t>
      </w:r>
    </w:p>
    <w:p w:rsidR="00C76CA3" w:rsidRDefault="00C76CA3" w:rsidP="00C76C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3. Решение о проведении публичных слушаний, включающее        ин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softHyphen/>
        <w:t xml:space="preserve">формацию о месте и времени проведения публичных слушаний, принимает Собрание депутатов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района. Дан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softHyphen/>
        <w:t>ное решение подлежит обнародованию на информационных стендах, рас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softHyphen/>
        <w:t xml:space="preserve">положенных: 1-й — здание администрации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района, 2-й - магазин ПО «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Конышевское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» в с. Старая Белица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района, 3-й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агазин ПО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Арбузово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не позднее, чем за 7 дней до дня публичных слушаний.</w:t>
      </w:r>
    </w:p>
    <w:p w:rsidR="00C76CA3" w:rsidRDefault="00C76CA3" w:rsidP="00C76CA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4.  В публичных слушаниях могут принимать участие все желающие граждане, постоянно проживающие на территории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вета.</w:t>
      </w:r>
    </w:p>
    <w:p w:rsidR="00C76CA3" w:rsidRDefault="00C76CA3" w:rsidP="00C76CA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 Председательствующим на публичных слушаниях является   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седатель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она, либо председатель комиссии по обсуждению проекта решения Собра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Курской области», приему и учету предложений по нему (далее - комиссия).</w:t>
      </w:r>
    </w:p>
    <w:p w:rsidR="00C76CA3" w:rsidRDefault="00C76CA3" w:rsidP="00C76CA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 ведет публичные слушания и следит за         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рядком обсуждения вопросов повестки публичных слушаний. В ходе        пуб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личных слушаний ведется протокол.</w:t>
      </w:r>
    </w:p>
    <w:p w:rsidR="00C76CA3" w:rsidRDefault="00C76CA3" w:rsidP="00C76CA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Затем слово предоставляется членам комиссии,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C76CA3" w:rsidRDefault="00C76CA3" w:rsidP="00C76C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7. По результатам публичных слушаний принимаются рекомендации по проекту решения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«О внесении изменений и дополнений в Устав муници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softHyphen/>
        <w:t>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Старобелицкий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сельсовет»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Кур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softHyphen/>
        <w:t>ской области». Рекомендации считаются принятыми, если за них проголо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softHyphen/>
        <w:t>совало более половины присутствующих на публичных слушаниях граж</w:t>
      </w:r>
      <w:r>
        <w:rPr>
          <w:rFonts w:ascii="Times New Roman" w:eastAsia="Times New Roman" w:hAnsi="Times New Roman"/>
          <w:sz w:val="28"/>
          <w:szCs w:val="20"/>
          <w:lang w:eastAsia="ru-RU"/>
        </w:rPr>
        <w:softHyphen/>
        <w:t>дан.</w:t>
      </w:r>
    </w:p>
    <w:p w:rsidR="00C76CA3" w:rsidRDefault="00C76CA3" w:rsidP="00C76CA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8.  Протокол публичных слушаний вместе с принятыми на них рекомендациями направляется Собранию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обнародуется на информационных стендах, ука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занных в п. 3.</w:t>
      </w:r>
    </w:p>
    <w:p w:rsidR="00C76CA3" w:rsidRDefault="00C76CA3" w:rsidP="00C76CA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Старобелицкого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C76CA3" w:rsidRDefault="00C76CA3" w:rsidP="00C76CA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3" w:rsidRDefault="00C76CA3" w:rsidP="00C76CA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3" w:rsidRDefault="00C76CA3" w:rsidP="00C76CA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3" w:rsidRDefault="00C76CA3" w:rsidP="00C76CA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3" w:rsidRDefault="00C76CA3" w:rsidP="00C76CA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3" w:rsidRDefault="00C76CA3" w:rsidP="00C76CA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3" w:rsidRDefault="00C76CA3" w:rsidP="00C76CA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3" w:rsidRDefault="00C76CA3" w:rsidP="00C76CA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3" w:rsidRDefault="00C76CA3" w:rsidP="00C76CA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3" w:rsidRDefault="00C76CA3" w:rsidP="00C76CA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3" w:rsidRDefault="00C76CA3" w:rsidP="00C76CA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3" w:rsidRDefault="00C76CA3" w:rsidP="00C76CA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3" w:rsidRDefault="00C76CA3" w:rsidP="00C76CA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3" w:rsidRDefault="00C76CA3" w:rsidP="00C76CA3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CA3" w:rsidRDefault="00C76CA3" w:rsidP="00C76CA3"/>
    <w:p w:rsidR="00C76CA3" w:rsidRDefault="00C76CA3" w:rsidP="00C76CA3"/>
    <w:p w:rsidR="00C76CA3" w:rsidRDefault="00C76CA3" w:rsidP="00C76CA3"/>
    <w:p w:rsidR="00C76CA3" w:rsidRDefault="00C76CA3" w:rsidP="00C76CA3"/>
    <w:p w:rsidR="00C76CA3" w:rsidRDefault="00C76CA3" w:rsidP="00C76CA3"/>
    <w:p w:rsidR="00471D39" w:rsidRDefault="00471D39"/>
    <w:sectPr w:rsidR="0047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17"/>
    <w:rsid w:val="00471D39"/>
    <w:rsid w:val="004D1F17"/>
    <w:rsid w:val="004D5B3C"/>
    <w:rsid w:val="00C76CA3"/>
    <w:rsid w:val="00F6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940</Words>
  <Characters>5360</Characters>
  <Application>Microsoft Office Word</Application>
  <DocSecurity>0</DocSecurity>
  <Lines>44</Lines>
  <Paragraphs>12</Paragraphs>
  <ScaleCrop>false</ScaleCrop>
  <Company>*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2022-07-27T13:47:00Z</dcterms:created>
  <dcterms:modified xsi:type="dcterms:W3CDTF">2022-08-02T07:47:00Z</dcterms:modified>
</cp:coreProperties>
</file>